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A200A" w14:textId="77777777" w:rsidR="00A545AE" w:rsidRPr="00DF2C72" w:rsidRDefault="00A545AE" w:rsidP="00A545AE">
      <w:pPr>
        <w:jc w:val="center"/>
        <w:rPr>
          <w:rFonts w:ascii="Cambria" w:hAnsi="Cambria"/>
          <w:sz w:val="32"/>
        </w:rPr>
      </w:pPr>
      <w:r w:rsidRPr="00DF2C72">
        <w:rPr>
          <w:rFonts w:ascii="Cambria" w:hAnsi="Cambria"/>
          <w:sz w:val="32"/>
        </w:rPr>
        <w:t xml:space="preserve">DIGITAL CONTENT UPDATE PROCESS </w:t>
      </w:r>
    </w:p>
    <w:p w14:paraId="300BEA90" w14:textId="77777777" w:rsidR="00A545AE" w:rsidRPr="00DF2C72" w:rsidRDefault="00A545AE" w:rsidP="00A545AE">
      <w:pPr>
        <w:jc w:val="center"/>
        <w:rPr>
          <w:rFonts w:ascii="Cambria" w:hAnsi="Cambria"/>
          <w:sz w:val="32"/>
        </w:rPr>
      </w:pPr>
      <w:r w:rsidRPr="00DF2C72">
        <w:rPr>
          <w:rFonts w:ascii="Cambria" w:hAnsi="Cambria"/>
          <w:sz w:val="32"/>
        </w:rPr>
        <w:t xml:space="preserve">College of Fine Arts </w:t>
      </w:r>
    </w:p>
    <w:p w14:paraId="5432625D" w14:textId="77777777" w:rsidR="00A545AE" w:rsidRPr="00DF2C72" w:rsidRDefault="00A545AE" w:rsidP="00A545AE">
      <w:pPr>
        <w:jc w:val="center"/>
        <w:rPr>
          <w:rFonts w:ascii="Cambria" w:hAnsi="Cambria"/>
        </w:rPr>
      </w:pPr>
    </w:p>
    <w:p w14:paraId="2BF471A3" w14:textId="1A34E151" w:rsidR="00172CDB" w:rsidRPr="00DF2C72" w:rsidRDefault="00B66EDC" w:rsidP="00172CDB">
      <w:pPr>
        <w:rPr>
          <w:rFonts w:ascii="Cambria" w:hAnsi="Cambria"/>
        </w:rPr>
      </w:pPr>
      <w:r>
        <w:rPr>
          <w:rFonts w:ascii="Cambria" w:hAnsi="Cambria"/>
        </w:rPr>
        <w:t>Digital</w:t>
      </w:r>
      <w:r w:rsidR="00172CDB" w:rsidRPr="00DF2C72">
        <w:rPr>
          <w:rFonts w:ascii="Cambria" w:hAnsi="Cambria"/>
        </w:rPr>
        <w:t xml:space="preserve"> content produced by the College of Fine Arts, including websites</w:t>
      </w:r>
      <w:r w:rsidR="00924CD3">
        <w:rPr>
          <w:rFonts w:ascii="Cambria" w:hAnsi="Cambria"/>
        </w:rPr>
        <w:t>, news stories and social media</w:t>
      </w:r>
      <w:r w:rsidR="00172CDB" w:rsidRPr="00DF2C72">
        <w:rPr>
          <w:rFonts w:ascii="Cambria" w:hAnsi="Cambria"/>
        </w:rPr>
        <w:t xml:space="preserve"> </w:t>
      </w:r>
      <w:r>
        <w:rPr>
          <w:rFonts w:ascii="Cambria" w:hAnsi="Cambria"/>
        </w:rPr>
        <w:t>should</w:t>
      </w:r>
      <w:r w:rsidR="00172CDB" w:rsidRPr="00DF2C72">
        <w:rPr>
          <w:rFonts w:ascii="Cambria" w:hAnsi="Cambria"/>
        </w:rPr>
        <w:t xml:space="preserve"> fulfill the Marketing and Communication </w:t>
      </w:r>
      <w:r w:rsidR="00B31710" w:rsidRPr="00DF2C72">
        <w:rPr>
          <w:rFonts w:ascii="Cambria" w:hAnsi="Cambria"/>
        </w:rPr>
        <w:t>goals for the college</w:t>
      </w:r>
      <w:r>
        <w:rPr>
          <w:rFonts w:ascii="Cambria" w:hAnsi="Cambria"/>
        </w:rPr>
        <w:t xml:space="preserve"> as well as communicate accurate and relevant information. </w:t>
      </w:r>
      <w:r w:rsidR="00B31710" w:rsidRPr="00DF2C72">
        <w:rPr>
          <w:rFonts w:ascii="Cambria" w:hAnsi="Cambria"/>
        </w:rPr>
        <w:t xml:space="preserve"> </w:t>
      </w:r>
    </w:p>
    <w:p w14:paraId="5BB84A9D" w14:textId="77777777" w:rsidR="00B31710" w:rsidRPr="00DF2C72" w:rsidRDefault="00B31710" w:rsidP="00172CDB">
      <w:pPr>
        <w:rPr>
          <w:rFonts w:ascii="Cambria" w:hAnsi="Cambria"/>
        </w:rPr>
      </w:pPr>
    </w:p>
    <w:p w14:paraId="48133F0D" w14:textId="4D300C2C" w:rsidR="00B31710" w:rsidRPr="00DF2C72" w:rsidRDefault="00B31710" w:rsidP="00B31710">
      <w:pPr>
        <w:rPr>
          <w:rFonts w:ascii="Cambria" w:hAnsi="Cambria"/>
          <w:b/>
          <w:szCs w:val="22"/>
        </w:rPr>
      </w:pPr>
      <w:r w:rsidRPr="00DF2C72">
        <w:rPr>
          <w:rFonts w:ascii="Cambria" w:hAnsi="Cambria"/>
          <w:b/>
          <w:szCs w:val="22"/>
        </w:rPr>
        <w:t xml:space="preserve">TCU </w:t>
      </w:r>
      <w:r w:rsidR="00B66EDC">
        <w:rPr>
          <w:rFonts w:ascii="Cambria" w:hAnsi="Cambria"/>
          <w:b/>
          <w:szCs w:val="22"/>
        </w:rPr>
        <w:t xml:space="preserve">Marketing and Communications </w:t>
      </w:r>
      <w:r w:rsidRPr="00DF2C72">
        <w:rPr>
          <w:rFonts w:ascii="Cambria" w:hAnsi="Cambria"/>
          <w:b/>
          <w:szCs w:val="22"/>
        </w:rPr>
        <w:t xml:space="preserve">Goal: Strengthen TCU’s academic reputation </w:t>
      </w:r>
    </w:p>
    <w:p w14:paraId="2566C3A5" w14:textId="77777777" w:rsidR="00B31710" w:rsidRPr="00DF2C72" w:rsidRDefault="00B31710" w:rsidP="00B31710">
      <w:pPr>
        <w:rPr>
          <w:rFonts w:ascii="Cambria" w:hAnsi="Cambria"/>
          <w:sz w:val="22"/>
          <w:szCs w:val="22"/>
        </w:rPr>
      </w:pPr>
    </w:p>
    <w:p w14:paraId="726C5652" w14:textId="77777777" w:rsidR="00B31710" w:rsidRPr="00DF2C72" w:rsidRDefault="00B31710" w:rsidP="00B31710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DF2C72">
        <w:rPr>
          <w:rFonts w:ascii="Cambria" w:hAnsi="Cambria"/>
          <w:b/>
          <w:sz w:val="22"/>
          <w:szCs w:val="22"/>
        </w:rPr>
        <w:t>College of Fine Arts Goal:</w:t>
      </w:r>
      <w:r w:rsidRPr="00DF2C72">
        <w:rPr>
          <w:rFonts w:ascii="Cambria" w:hAnsi="Cambria"/>
          <w:sz w:val="22"/>
          <w:szCs w:val="22"/>
        </w:rPr>
        <w:t xml:space="preserve"> Position College of Fine Arts as a leader in arts education and performance, known for quality and excellence</w:t>
      </w:r>
    </w:p>
    <w:p w14:paraId="41388FA2" w14:textId="77777777" w:rsidR="00B31710" w:rsidRPr="00DF2C72" w:rsidRDefault="00B31710" w:rsidP="00B31710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DF2C72">
        <w:rPr>
          <w:rFonts w:ascii="Cambria" w:hAnsi="Cambria"/>
          <w:b/>
          <w:sz w:val="22"/>
          <w:szCs w:val="22"/>
        </w:rPr>
        <w:t>College of Fine Arts Goal:</w:t>
      </w:r>
      <w:r w:rsidRPr="00DF2C72">
        <w:rPr>
          <w:rFonts w:ascii="Cambria" w:hAnsi="Cambria"/>
          <w:sz w:val="22"/>
          <w:szCs w:val="22"/>
        </w:rPr>
        <w:t xml:space="preserve"> Position College of Fine Arts faculty as thought and performance leaders in their respective fields</w:t>
      </w:r>
    </w:p>
    <w:p w14:paraId="31EB1FD5" w14:textId="77777777" w:rsidR="00B31710" w:rsidRPr="00DF2C72" w:rsidRDefault="00B31710" w:rsidP="00B31710">
      <w:pPr>
        <w:rPr>
          <w:rFonts w:ascii="Cambria" w:hAnsi="Cambria"/>
          <w:sz w:val="22"/>
          <w:szCs w:val="22"/>
        </w:rPr>
      </w:pPr>
    </w:p>
    <w:p w14:paraId="2430EA06" w14:textId="474FE1D4" w:rsidR="00B31710" w:rsidRPr="00DF2C72" w:rsidRDefault="00B31710" w:rsidP="00B31710">
      <w:pPr>
        <w:rPr>
          <w:rFonts w:ascii="Cambria" w:hAnsi="Cambria"/>
          <w:b/>
          <w:szCs w:val="22"/>
        </w:rPr>
      </w:pPr>
      <w:r w:rsidRPr="00DF2C72">
        <w:rPr>
          <w:rFonts w:ascii="Cambria" w:hAnsi="Cambria"/>
          <w:b/>
          <w:szCs w:val="22"/>
        </w:rPr>
        <w:t xml:space="preserve">TCU </w:t>
      </w:r>
      <w:r w:rsidR="00B66EDC">
        <w:rPr>
          <w:rFonts w:ascii="Cambria" w:hAnsi="Cambria"/>
          <w:b/>
          <w:szCs w:val="22"/>
        </w:rPr>
        <w:t xml:space="preserve">Marketing and Communications </w:t>
      </w:r>
      <w:r w:rsidRPr="00DF2C72">
        <w:rPr>
          <w:rFonts w:ascii="Cambria" w:hAnsi="Cambria"/>
          <w:b/>
          <w:szCs w:val="22"/>
        </w:rPr>
        <w:t>Goal: Develop deeper internal understanding of TCU’s strategic direction and brand</w:t>
      </w:r>
    </w:p>
    <w:p w14:paraId="038EB223" w14:textId="77777777" w:rsidR="00B31710" w:rsidRPr="00DF2C72" w:rsidRDefault="00B31710" w:rsidP="00B31710">
      <w:pPr>
        <w:rPr>
          <w:rFonts w:ascii="Cambria" w:hAnsi="Cambria"/>
          <w:sz w:val="22"/>
          <w:szCs w:val="22"/>
        </w:rPr>
      </w:pPr>
    </w:p>
    <w:p w14:paraId="1454A6E9" w14:textId="77777777" w:rsidR="00B31710" w:rsidRPr="00DF2C72" w:rsidRDefault="00B31710" w:rsidP="00B31710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F2C72">
        <w:rPr>
          <w:rFonts w:ascii="Cambria" w:hAnsi="Cambria"/>
          <w:b/>
          <w:sz w:val="22"/>
          <w:szCs w:val="22"/>
        </w:rPr>
        <w:t>College of Fine Arts Goal:</w:t>
      </w:r>
      <w:r w:rsidRPr="00DF2C72">
        <w:rPr>
          <w:rFonts w:ascii="Cambria" w:hAnsi="Cambria"/>
          <w:sz w:val="22"/>
          <w:szCs w:val="22"/>
        </w:rPr>
        <w:t xml:space="preserve"> Develop deeper understanding of why art matters; the social relevancy of the arts; and arts transforming lives as integral part of a liberal arts education</w:t>
      </w:r>
    </w:p>
    <w:p w14:paraId="0E93E2FB" w14:textId="77777777" w:rsidR="00B31710" w:rsidRPr="00DF2C72" w:rsidRDefault="00B31710" w:rsidP="00B31710">
      <w:pPr>
        <w:rPr>
          <w:rFonts w:ascii="Cambria" w:hAnsi="Cambria"/>
          <w:sz w:val="22"/>
          <w:szCs w:val="22"/>
        </w:rPr>
      </w:pPr>
    </w:p>
    <w:p w14:paraId="5A7782B6" w14:textId="5E9766CB" w:rsidR="00B31710" w:rsidRPr="00DF2C72" w:rsidRDefault="00B31710" w:rsidP="00B31710">
      <w:pPr>
        <w:rPr>
          <w:rFonts w:ascii="Cambria" w:hAnsi="Cambria"/>
          <w:b/>
          <w:szCs w:val="22"/>
        </w:rPr>
      </w:pPr>
      <w:r w:rsidRPr="00DF2C72">
        <w:rPr>
          <w:rFonts w:ascii="Cambria" w:hAnsi="Cambria"/>
          <w:b/>
          <w:szCs w:val="22"/>
        </w:rPr>
        <w:t>TCU</w:t>
      </w:r>
      <w:r w:rsidR="00B66EDC">
        <w:rPr>
          <w:rFonts w:ascii="Cambria" w:hAnsi="Cambria"/>
          <w:b/>
          <w:szCs w:val="22"/>
        </w:rPr>
        <w:t xml:space="preserve"> Marketing and Communications</w:t>
      </w:r>
      <w:r w:rsidRPr="00DF2C72">
        <w:rPr>
          <w:rFonts w:ascii="Cambria" w:hAnsi="Cambria"/>
          <w:b/>
          <w:szCs w:val="22"/>
        </w:rPr>
        <w:t xml:space="preserve"> Goal: Increase the University’s visibility with key student segments </w:t>
      </w:r>
    </w:p>
    <w:p w14:paraId="35DE5D8E" w14:textId="77777777" w:rsidR="00B31710" w:rsidRPr="00DF2C72" w:rsidRDefault="00B31710" w:rsidP="00B31710">
      <w:pPr>
        <w:rPr>
          <w:rFonts w:ascii="Cambria" w:hAnsi="Cambria"/>
          <w:sz w:val="22"/>
          <w:szCs w:val="22"/>
        </w:rPr>
      </w:pPr>
    </w:p>
    <w:p w14:paraId="2EB7D778" w14:textId="77777777" w:rsidR="00B31710" w:rsidRPr="00DF2C72" w:rsidRDefault="00B31710" w:rsidP="00B31710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F2C72">
        <w:rPr>
          <w:rFonts w:ascii="Cambria" w:hAnsi="Cambria"/>
          <w:b/>
          <w:sz w:val="22"/>
          <w:szCs w:val="22"/>
        </w:rPr>
        <w:t>College of Fine Arts Goal:</w:t>
      </w:r>
      <w:r w:rsidRPr="00DF2C72">
        <w:rPr>
          <w:rFonts w:ascii="Cambria" w:hAnsi="Cambria"/>
          <w:sz w:val="22"/>
          <w:szCs w:val="22"/>
        </w:rPr>
        <w:t xml:space="preserve"> Support recruiting efforts to attract the best and the brightest as well as diverse students </w:t>
      </w:r>
    </w:p>
    <w:p w14:paraId="5DD1E9FD" w14:textId="77777777" w:rsidR="00B31710" w:rsidRPr="00DF2C72" w:rsidRDefault="00B31710" w:rsidP="00B31710">
      <w:pPr>
        <w:rPr>
          <w:rFonts w:ascii="Cambria" w:hAnsi="Cambria"/>
          <w:sz w:val="22"/>
          <w:szCs w:val="22"/>
        </w:rPr>
      </w:pPr>
    </w:p>
    <w:p w14:paraId="590A6F1E" w14:textId="714F5F59" w:rsidR="00B31710" w:rsidRPr="00DF2C72" w:rsidRDefault="00B31710" w:rsidP="00B31710">
      <w:pPr>
        <w:rPr>
          <w:rFonts w:ascii="Cambria" w:hAnsi="Cambria"/>
          <w:b/>
          <w:szCs w:val="22"/>
        </w:rPr>
      </w:pPr>
      <w:r w:rsidRPr="00DF2C72">
        <w:rPr>
          <w:rFonts w:ascii="Cambria" w:hAnsi="Cambria"/>
          <w:b/>
          <w:szCs w:val="22"/>
        </w:rPr>
        <w:t>TCU</w:t>
      </w:r>
      <w:r w:rsidR="00B66EDC">
        <w:rPr>
          <w:rFonts w:ascii="Cambria" w:hAnsi="Cambria"/>
          <w:b/>
          <w:szCs w:val="22"/>
        </w:rPr>
        <w:t xml:space="preserve"> Marketing and Communications</w:t>
      </w:r>
      <w:r w:rsidRPr="00DF2C72">
        <w:rPr>
          <w:rFonts w:ascii="Cambria" w:hAnsi="Cambria"/>
          <w:b/>
          <w:szCs w:val="22"/>
        </w:rPr>
        <w:t xml:space="preserve"> Goal: Raise TCU’s visibility to be comparable with that of other national universities</w:t>
      </w:r>
    </w:p>
    <w:p w14:paraId="0055B46F" w14:textId="77777777" w:rsidR="00B31710" w:rsidRPr="00DF2C72" w:rsidRDefault="00B31710" w:rsidP="00B31710">
      <w:pPr>
        <w:rPr>
          <w:rFonts w:ascii="Cambria" w:hAnsi="Cambria"/>
          <w:sz w:val="22"/>
          <w:szCs w:val="22"/>
        </w:rPr>
      </w:pPr>
    </w:p>
    <w:p w14:paraId="72F7B454" w14:textId="77777777" w:rsidR="00B31710" w:rsidRPr="00DF2C72" w:rsidRDefault="00B31710" w:rsidP="00B31710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F2C72">
        <w:rPr>
          <w:rFonts w:ascii="Cambria" w:hAnsi="Cambria"/>
          <w:b/>
          <w:sz w:val="22"/>
          <w:szCs w:val="22"/>
        </w:rPr>
        <w:t>College of Fine Arts Goal:</w:t>
      </w:r>
      <w:r w:rsidRPr="00DF2C72">
        <w:rPr>
          <w:rFonts w:ascii="Cambria" w:hAnsi="Cambria"/>
          <w:sz w:val="22"/>
          <w:szCs w:val="22"/>
        </w:rPr>
        <w:t xml:space="preserve"> Elevate the distinctive educational experiences at TCU and in the DFW </w:t>
      </w:r>
      <w:proofErr w:type="spellStart"/>
      <w:r w:rsidRPr="00DF2C72">
        <w:rPr>
          <w:rFonts w:ascii="Cambria" w:hAnsi="Cambria"/>
          <w:sz w:val="22"/>
          <w:szCs w:val="22"/>
        </w:rPr>
        <w:t>metroplex</w:t>
      </w:r>
      <w:proofErr w:type="spellEnd"/>
    </w:p>
    <w:p w14:paraId="23CDE897" w14:textId="77777777" w:rsidR="00B31710" w:rsidRPr="00DF2C72" w:rsidRDefault="00B31710" w:rsidP="00B31710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F2C72">
        <w:rPr>
          <w:rFonts w:ascii="Cambria" w:hAnsi="Cambria"/>
          <w:b/>
          <w:sz w:val="22"/>
          <w:szCs w:val="22"/>
        </w:rPr>
        <w:t>College of Fine Arts Goal:</w:t>
      </w:r>
      <w:r w:rsidRPr="00DF2C72">
        <w:rPr>
          <w:rFonts w:ascii="Cambria" w:hAnsi="Cambria"/>
          <w:sz w:val="22"/>
          <w:szCs w:val="22"/>
        </w:rPr>
        <w:t xml:space="preserve"> Stimulate favorable critical reception of performance scholarship and creative activity</w:t>
      </w:r>
    </w:p>
    <w:p w14:paraId="2D60A446" w14:textId="77777777" w:rsidR="00172CDB" w:rsidRPr="00DF2C72" w:rsidRDefault="00B31710" w:rsidP="00A545AE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F2C72">
        <w:rPr>
          <w:rFonts w:ascii="Cambria" w:hAnsi="Cambria"/>
          <w:b/>
          <w:sz w:val="22"/>
          <w:szCs w:val="22"/>
        </w:rPr>
        <w:t>College of Fine Arts Goal:</w:t>
      </w:r>
      <w:r w:rsidRPr="00DF2C72">
        <w:rPr>
          <w:rFonts w:ascii="Cambria" w:hAnsi="Cambria"/>
          <w:sz w:val="22"/>
          <w:szCs w:val="22"/>
        </w:rPr>
        <w:t xml:space="preserve"> Build robust audience profile comparable with that of other national university fine arts programs</w:t>
      </w:r>
    </w:p>
    <w:p w14:paraId="6F8AECD7" w14:textId="77777777" w:rsidR="00172CDB" w:rsidRPr="00DF2C72" w:rsidRDefault="00172CDB" w:rsidP="00A545AE">
      <w:pPr>
        <w:rPr>
          <w:rFonts w:ascii="Cambria" w:hAnsi="Cambria"/>
          <w:b/>
        </w:rPr>
      </w:pPr>
    </w:p>
    <w:p w14:paraId="3FACE506" w14:textId="77777777" w:rsidR="00A545AE" w:rsidRPr="00DF2C72" w:rsidRDefault="00A545AE" w:rsidP="00A545AE">
      <w:pPr>
        <w:rPr>
          <w:rFonts w:ascii="Cambria" w:hAnsi="Cambria"/>
          <w:b/>
          <w:sz w:val="28"/>
        </w:rPr>
      </w:pPr>
      <w:r w:rsidRPr="00DF2C72">
        <w:rPr>
          <w:rFonts w:ascii="Cambria" w:hAnsi="Cambria"/>
          <w:b/>
          <w:sz w:val="28"/>
        </w:rPr>
        <w:t xml:space="preserve">WEBSITE </w:t>
      </w:r>
    </w:p>
    <w:p w14:paraId="66DAE6D4" w14:textId="77777777" w:rsidR="00A3709A" w:rsidRPr="00DF2C72" w:rsidRDefault="00A3709A" w:rsidP="00A545AE">
      <w:pPr>
        <w:rPr>
          <w:rFonts w:ascii="Cambria" w:hAnsi="Cambria"/>
          <w:b/>
        </w:rPr>
      </w:pPr>
    </w:p>
    <w:p w14:paraId="3F3721DE" w14:textId="604BC9B1" w:rsidR="00801F28" w:rsidRPr="00DF2C72" w:rsidRDefault="00801F28" w:rsidP="00A545AE">
      <w:pPr>
        <w:rPr>
          <w:rFonts w:ascii="Cambria" w:hAnsi="Cambria"/>
        </w:rPr>
      </w:pPr>
      <w:r w:rsidRPr="00DF2C72">
        <w:rPr>
          <w:rFonts w:ascii="Cambria" w:hAnsi="Cambria"/>
        </w:rPr>
        <w:t>The College of Fine Arts websites exist to fulfill the goals of the college</w:t>
      </w:r>
      <w:r w:rsidR="00785962">
        <w:rPr>
          <w:rFonts w:ascii="Cambria" w:hAnsi="Cambria"/>
        </w:rPr>
        <w:t xml:space="preserve">, provide accurate and relevant information and to promote the college and its units. </w:t>
      </w:r>
    </w:p>
    <w:p w14:paraId="78D5DAC8" w14:textId="77777777" w:rsidR="00801F28" w:rsidRPr="00DF2C72" w:rsidRDefault="00801F28" w:rsidP="00A545AE">
      <w:pPr>
        <w:rPr>
          <w:rFonts w:ascii="Cambria" w:hAnsi="Cambria"/>
          <w:b/>
        </w:rPr>
      </w:pPr>
    </w:p>
    <w:p w14:paraId="76D63013" w14:textId="3E40CDE0" w:rsidR="00A3709A" w:rsidRPr="00DF2C72" w:rsidRDefault="002C4AFB" w:rsidP="00A545AE">
      <w:pPr>
        <w:rPr>
          <w:rFonts w:ascii="Cambria" w:hAnsi="Cambria"/>
        </w:rPr>
      </w:pPr>
      <w:r w:rsidRPr="00DF2C72">
        <w:rPr>
          <w:rFonts w:ascii="Cambria" w:hAnsi="Cambria"/>
        </w:rPr>
        <w:t>I</w:t>
      </w:r>
      <w:r w:rsidR="007F083F" w:rsidRPr="00DF2C72">
        <w:rPr>
          <w:rFonts w:ascii="Cambria" w:hAnsi="Cambria"/>
        </w:rPr>
        <w:t xml:space="preserve">f there </w:t>
      </w:r>
      <w:r w:rsidR="00801F28" w:rsidRPr="00DF2C72">
        <w:rPr>
          <w:rFonts w:ascii="Cambria" w:hAnsi="Cambria"/>
        </w:rPr>
        <w:t xml:space="preserve">is </w:t>
      </w:r>
      <w:r w:rsidR="00F7361B" w:rsidRPr="00DF2C72">
        <w:rPr>
          <w:rFonts w:ascii="Cambria" w:hAnsi="Cambria"/>
        </w:rPr>
        <w:t>a change to be made due to incorrect information on the</w:t>
      </w:r>
      <w:r w:rsidR="007F083F" w:rsidRPr="00DF2C72">
        <w:rPr>
          <w:rFonts w:ascii="Cambria" w:hAnsi="Cambria"/>
        </w:rPr>
        <w:t xml:space="preserve"> College of Fine Arts website or a u</w:t>
      </w:r>
      <w:r w:rsidR="00801F28" w:rsidRPr="00DF2C72">
        <w:rPr>
          <w:rFonts w:ascii="Cambria" w:hAnsi="Cambria"/>
        </w:rPr>
        <w:t xml:space="preserve">nit website on a tcu.edu domain, please follow the process below. </w:t>
      </w:r>
    </w:p>
    <w:p w14:paraId="5601281A" w14:textId="77777777" w:rsidR="00801F28" w:rsidRPr="00DF2C72" w:rsidRDefault="00801F28" w:rsidP="00A545AE">
      <w:pPr>
        <w:rPr>
          <w:rFonts w:ascii="Cambria" w:hAnsi="Cambria"/>
        </w:rPr>
      </w:pPr>
    </w:p>
    <w:p w14:paraId="056C46FD" w14:textId="4C82087C" w:rsidR="00801F28" w:rsidRPr="00DF2C72" w:rsidRDefault="002B1179" w:rsidP="00F17F1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DF2C72">
        <w:rPr>
          <w:rFonts w:ascii="Cambria" w:hAnsi="Cambria"/>
        </w:rPr>
        <w:lastRenderedPageBreak/>
        <w:t>Director, Chair or Marketing Working group member from the unit will s</w:t>
      </w:r>
      <w:r w:rsidR="00F17F19" w:rsidRPr="00DF2C72">
        <w:rPr>
          <w:rFonts w:ascii="Cambria" w:hAnsi="Cambria"/>
        </w:rPr>
        <w:t>end Meredith Shanks (</w:t>
      </w:r>
      <w:hyperlink r:id="rId5" w:history="1">
        <w:r w:rsidR="00F17F19" w:rsidRPr="00DF2C72">
          <w:rPr>
            <w:rStyle w:val="Hyperlink"/>
            <w:rFonts w:ascii="Cambria" w:hAnsi="Cambria"/>
          </w:rPr>
          <w:t>m.shanks@tcu.edu)</w:t>
        </w:r>
      </w:hyperlink>
      <w:r w:rsidR="00F17F19" w:rsidRPr="00DF2C72">
        <w:rPr>
          <w:rFonts w:ascii="Cambria" w:hAnsi="Cambria"/>
        </w:rPr>
        <w:t xml:space="preserve"> an email with the following information</w:t>
      </w:r>
      <w:r w:rsidR="00557116" w:rsidRPr="00DF2C72">
        <w:rPr>
          <w:rFonts w:ascii="Cambria" w:hAnsi="Cambria"/>
        </w:rPr>
        <w:t xml:space="preserve"> (please be as detailed as possible) </w:t>
      </w:r>
    </w:p>
    <w:p w14:paraId="369162B9" w14:textId="77777777" w:rsidR="00980826" w:rsidRDefault="00980826" w:rsidP="00980826">
      <w:pPr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the error or the change that needs to be made</w:t>
      </w:r>
    </w:p>
    <w:p w14:paraId="0285160C" w14:textId="77777777" w:rsidR="00980826" w:rsidRDefault="00980826" w:rsidP="00980826">
      <w:pPr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Copy and paste the page URL underneath this description</w:t>
      </w:r>
    </w:p>
    <w:p w14:paraId="46AB7EBC" w14:textId="77777777" w:rsidR="00980826" w:rsidRDefault="00980826" w:rsidP="00980826">
      <w:pPr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the corrected content – mark your changes in red to clarify your request</w:t>
      </w:r>
    </w:p>
    <w:p w14:paraId="2A586597" w14:textId="77777777" w:rsidR="00980826" w:rsidRPr="00980826" w:rsidRDefault="00980826" w:rsidP="00980826">
      <w:pPr>
        <w:pStyle w:val="ListParagraph"/>
        <w:numPr>
          <w:ilvl w:val="1"/>
          <w:numId w:val="3"/>
        </w:numPr>
        <w:rPr>
          <w:rFonts w:ascii="Cambria" w:hAnsi="Cambria"/>
        </w:rPr>
      </w:pPr>
      <w:r>
        <w:rPr>
          <w:rFonts w:ascii="Calibri" w:hAnsi="Calibri" w:cs="Calibri"/>
          <w:sz w:val="22"/>
          <w:szCs w:val="22"/>
        </w:rPr>
        <w:t>Include any other details about this change that Marketing should know about</w:t>
      </w:r>
    </w:p>
    <w:p w14:paraId="6DF6703E" w14:textId="3486A124" w:rsidR="002B1179" w:rsidRPr="00DF2C72" w:rsidRDefault="002B1179" w:rsidP="00721E5D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Meredith will compile the information in a Word document to submit to the web team through </w:t>
      </w:r>
      <w:proofErr w:type="spellStart"/>
      <w:r w:rsidRPr="00DF2C72">
        <w:rPr>
          <w:rFonts w:ascii="Cambria" w:hAnsi="Cambria"/>
        </w:rPr>
        <w:t>Zendesk</w:t>
      </w:r>
      <w:proofErr w:type="spellEnd"/>
      <w:r w:rsidRPr="00DF2C72">
        <w:rPr>
          <w:rFonts w:ascii="Cambria" w:hAnsi="Cambria"/>
        </w:rPr>
        <w:t xml:space="preserve">, </w:t>
      </w:r>
      <w:r w:rsidR="004B5753" w:rsidRPr="00DF2C72">
        <w:rPr>
          <w:rFonts w:ascii="Cambria" w:hAnsi="Cambria"/>
        </w:rPr>
        <w:t>the web team’s</w:t>
      </w:r>
      <w:r w:rsidRPr="00DF2C72">
        <w:rPr>
          <w:rFonts w:ascii="Cambria" w:hAnsi="Cambria"/>
        </w:rPr>
        <w:t xml:space="preserve"> ticketing system. </w:t>
      </w:r>
    </w:p>
    <w:p w14:paraId="24945F18" w14:textId="032DD1B2" w:rsidR="002B1179" w:rsidRPr="00DF2C72" w:rsidRDefault="002B1179" w:rsidP="00721E5D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A ticket will be created, and a timeline will be determined. Meredith will email the individual who submitted the request with the timeline information and will work with the web team until completion of the update. </w:t>
      </w:r>
    </w:p>
    <w:p w14:paraId="46220E7A" w14:textId="5BE6E771" w:rsidR="00557116" w:rsidRPr="00DF2C72" w:rsidRDefault="002B1179" w:rsidP="00721E5D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Meredith will let the individual who submitted the request know when the ticket has been completed. </w:t>
      </w:r>
    </w:p>
    <w:p w14:paraId="1EF8B637" w14:textId="77777777" w:rsidR="00F7361B" w:rsidRPr="00DF2C72" w:rsidRDefault="00F7361B" w:rsidP="00F7361B">
      <w:pPr>
        <w:rPr>
          <w:rFonts w:ascii="Cambria" w:hAnsi="Cambria"/>
        </w:rPr>
      </w:pPr>
    </w:p>
    <w:p w14:paraId="5726D514" w14:textId="165B2722" w:rsidR="00F7361B" w:rsidRPr="00DF2C72" w:rsidRDefault="00F7361B" w:rsidP="00F7361B">
      <w:pPr>
        <w:rPr>
          <w:rFonts w:ascii="Cambria" w:hAnsi="Cambria"/>
        </w:rPr>
      </w:pPr>
      <w:r w:rsidRPr="00DF2C72">
        <w:rPr>
          <w:rFonts w:ascii="Cambria" w:hAnsi="Cambria"/>
        </w:rPr>
        <w:t xml:space="preserve">Functionality and </w:t>
      </w:r>
      <w:r w:rsidR="00785962">
        <w:rPr>
          <w:rFonts w:ascii="Cambria" w:hAnsi="Cambria"/>
        </w:rPr>
        <w:t>content enhancements</w:t>
      </w:r>
      <w:r w:rsidRPr="00DF2C72">
        <w:rPr>
          <w:rFonts w:ascii="Cambria" w:hAnsi="Cambria"/>
        </w:rPr>
        <w:t xml:space="preserve"> will be addressed during the web redesign. Web standards will be presented in January 2017, with a web redesign in the following months.  </w:t>
      </w:r>
    </w:p>
    <w:p w14:paraId="2EF72F86" w14:textId="77777777" w:rsidR="002B1179" w:rsidRPr="00DF2C72" w:rsidRDefault="002B1179" w:rsidP="002B1179">
      <w:pPr>
        <w:rPr>
          <w:rFonts w:ascii="Cambria" w:hAnsi="Cambria"/>
        </w:rPr>
      </w:pPr>
    </w:p>
    <w:p w14:paraId="11FF39AC" w14:textId="77777777" w:rsidR="00A545AE" w:rsidRPr="00DF2C72" w:rsidRDefault="00A545AE" w:rsidP="00A545AE">
      <w:pPr>
        <w:rPr>
          <w:rFonts w:ascii="Cambria" w:hAnsi="Cambria"/>
          <w:b/>
        </w:rPr>
      </w:pPr>
    </w:p>
    <w:p w14:paraId="07543D33" w14:textId="77777777" w:rsidR="00A545AE" w:rsidRPr="00DF2C72" w:rsidRDefault="00A545AE" w:rsidP="00A545AE">
      <w:pPr>
        <w:rPr>
          <w:rFonts w:ascii="Cambria" w:hAnsi="Cambria"/>
          <w:b/>
        </w:rPr>
      </w:pPr>
      <w:r w:rsidRPr="00DF2C72">
        <w:rPr>
          <w:rFonts w:ascii="Cambria" w:hAnsi="Cambria"/>
          <w:b/>
        </w:rPr>
        <w:t xml:space="preserve">NEWS AND EVENTS STORY/TCU THIS WEEK </w:t>
      </w:r>
    </w:p>
    <w:p w14:paraId="45BC8C78" w14:textId="77777777" w:rsidR="00A545AE" w:rsidRPr="00DF2C72" w:rsidRDefault="00A545AE" w:rsidP="00A545AE">
      <w:pPr>
        <w:rPr>
          <w:rFonts w:ascii="Cambria" w:hAnsi="Cambria"/>
        </w:rPr>
      </w:pPr>
    </w:p>
    <w:p w14:paraId="57823963" w14:textId="4CB67F68" w:rsidR="00CF1BD1" w:rsidRPr="00DF2C72" w:rsidRDefault="00EF7982" w:rsidP="00A545AE">
      <w:pPr>
        <w:rPr>
          <w:rFonts w:ascii="Cambria" w:hAnsi="Cambria"/>
        </w:rPr>
      </w:pPr>
      <w:r w:rsidRPr="00DF2C72">
        <w:rPr>
          <w:rFonts w:ascii="Cambria" w:hAnsi="Cambria"/>
        </w:rPr>
        <w:t xml:space="preserve">Through TCU This Week and News and Events, the College of Fine Arts </w:t>
      </w:r>
      <w:r w:rsidR="0056798F" w:rsidRPr="00DF2C72">
        <w:rPr>
          <w:rFonts w:ascii="Cambria" w:hAnsi="Cambria"/>
        </w:rPr>
        <w:t xml:space="preserve">can </w:t>
      </w:r>
      <w:r w:rsidR="00BF7CD4" w:rsidRPr="00DF2C72">
        <w:rPr>
          <w:rFonts w:ascii="Cambria" w:hAnsi="Cambria"/>
        </w:rPr>
        <w:t xml:space="preserve">promote its newsworthy information. </w:t>
      </w:r>
      <w:r w:rsidR="008C1B22" w:rsidRPr="00DF2C72">
        <w:rPr>
          <w:rFonts w:ascii="Cambria" w:hAnsi="Cambria"/>
        </w:rPr>
        <w:t>TCU This Week is</w:t>
      </w:r>
      <w:r w:rsidR="007952F8" w:rsidRPr="00DF2C72">
        <w:rPr>
          <w:rFonts w:ascii="Cambria" w:hAnsi="Cambria"/>
        </w:rPr>
        <w:t xml:space="preserve"> a weekly email sent out to the </w:t>
      </w:r>
      <w:r w:rsidR="00200B13" w:rsidRPr="00DF2C72">
        <w:rPr>
          <w:rFonts w:ascii="Cambria" w:hAnsi="Cambria"/>
        </w:rPr>
        <w:t xml:space="preserve">TCU Faculty and Staff, </w:t>
      </w:r>
      <w:r w:rsidR="000E4844" w:rsidRPr="00DF2C72">
        <w:rPr>
          <w:rFonts w:ascii="Cambria" w:hAnsi="Cambria"/>
        </w:rPr>
        <w:t>informing the community of</w:t>
      </w:r>
      <w:r w:rsidR="0033553E">
        <w:rPr>
          <w:rFonts w:ascii="Cambria" w:hAnsi="Cambria"/>
        </w:rPr>
        <w:t xml:space="preserve"> TCU news</w:t>
      </w:r>
      <w:r w:rsidR="009163AC" w:rsidRPr="00DF2C72">
        <w:rPr>
          <w:rFonts w:ascii="Cambria" w:hAnsi="Cambria"/>
        </w:rPr>
        <w:t xml:space="preserve"> for</w:t>
      </w:r>
      <w:r w:rsidR="000E4844" w:rsidRPr="00DF2C72">
        <w:rPr>
          <w:rFonts w:ascii="Cambria" w:hAnsi="Cambria"/>
        </w:rPr>
        <w:t xml:space="preserve"> that week. </w:t>
      </w:r>
      <w:r w:rsidR="009163AC" w:rsidRPr="00DF2C72">
        <w:rPr>
          <w:rFonts w:ascii="Cambria" w:hAnsi="Cambria"/>
        </w:rPr>
        <w:t xml:space="preserve">It </w:t>
      </w:r>
      <w:r w:rsidR="00CF1BD1" w:rsidRPr="00DF2C72">
        <w:rPr>
          <w:rFonts w:ascii="Cambria" w:hAnsi="Cambria"/>
        </w:rPr>
        <w:t xml:space="preserve">contains top stories and quick hits of information. </w:t>
      </w:r>
      <w:r w:rsidR="007E750B" w:rsidRPr="00DF2C72">
        <w:rPr>
          <w:rFonts w:ascii="Cambria" w:hAnsi="Cambria"/>
        </w:rPr>
        <w:t>TCU This Week is</w:t>
      </w:r>
      <w:r w:rsidR="000E4844" w:rsidRPr="00DF2C72">
        <w:rPr>
          <w:rFonts w:ascii="Cambria" w:hAnsi="Cambria"/>
        </w:rPr>
        <w:t xml:space="preserve"> housed on thisweek.tcu.edu. News and Events are news stories housed on </w:t>
      </w:r>
      <w:hyperlink r:id="rId6" w:history="1">
        <w:r w:rsidR="00611C45" w:rsidRPr="00DF2C72">
          <w:rPr>
            <w:rStyle w:val="Hyperlink"/>
            <w:rFonts w:ascii="Cambria" w:hAnsi="Cambria"/>
          </w:rPr>
          <w:t>https://newsevents.tcu.edu</w:t>
        </w:r>
      </w:hyperlink>
      <w:r w:rsidR="00FB22B2" w:rsidRPr="00DF2C72">
        <w:rPr>
          <w:rFonts w:ascii="Cambria" w:hAnsi="Cambria"/>
        </w:rPr>
        <w:t>. This is a way to leverage newsworthy content to be visible across</w:t>
      </w:r>
      <w:r w:rsidR="00CF1BD1" w:rsidRPr="00DF2C72">
        <w:rPr>
          <w:rFonts w:ascii="Cambria" w:hAnsi="Cambria"/>
        </w:rPr>
        <w:t xml:space="preserve"> and outside</w:t>
      </w:r>
      <w:r w:rsidR="00FB22B2" w:rsidRPr="00DF2C72">
        <w:rPr>
          <w:rFonts w:ascii="Cambria" w:hAnsi="Cambria"/>
        </w:rPr>
        <w:t xml:space="preserve"> the University</w:t>
      </w:r>
      <w:r w:rsidR="00CF1BD1" w:rsidRPr="00DF2C72">
        <w:rPr>
          <w:rFonts w:ascii="Cambria" w:hAnsi="Cambria"/>
        </w:rPr>
        <w:t>.</w:t>
      </w:r>
      <w:r w:rsidR="00FB22B2" w:rsidRPr="00DF2C72">
        <w:rPr>
          <w:rFonts w:ascii="Cambria" w:hAnsi="Cambria"/>
        </w:rPr>
        <w:t xml:space="preserve"> </w:t>
      </w:r>
      <w:r w:rsidR="00CF1BD1" w:rsidRPr="00DF2C72">
        <w:rPr>
          <w:rFonts w:ascii="Cambria" w:hAnsi="Cambria"/>
        </w:rPr>
        <w:t xml:space="preserve">Think of it as a press release housed on TCU’s website. </w:t>
      </w:r>
    </w:p>
    <w:p w14:paraId="78C5E593" w14:textId="77777777" w:rsidR="008C1B22" w:rsidRPr="00DF2C72" w:rsidRDefault="008C1B22" w:rsidP="00A545AE">
      <w:pPr>
        <w:rPr>
          <w:rFonts w:ascii="Cambria" w:hAnsi="Cambria"/>
        </w:rPr>
      </w:pPr>
    </w:p>
    <w:p w14:paraId="5B053754" w14:textId="72288653" w:rsidR="008C1B22" w:rsidRPr="00DF2C72" w:rsidRDefault="008C1B22" w:rsidP="00A545AE">
      <w:pPr>
        <w:rPr>
          <w:rFonts w:ascii="Cambria" w:hAnsi="Cambria"/>
          <w:u w:val="single"/>
        </w:rPr>
      </w:pPr>
      <w:r w:rsidRPr="00DF2C72">
        <w:rPr>
          <w:rFonts w:ascii="Cambria" w:hAnsi="Cambria"/>
          <w:u w:val="single"/>
        </w:rPr>
        <w:t>TCU This Week</w:t>
      </w:r>
    </w:p>
    <w:p w14:paraId="07DD23E6" w14:textId="77777777" w:rsidR="00BF7CD4" w:rsidRPr="00DF2C72" w:rsidRDefault="00BF7CD4" w:rsidP="00A545AE">
      <w:pPr>
        <w:rPr>
          <w:rFonts w:ascii="Cambria" w:hAnsi="Cambria"/>
        </w:rPr>
      </w:pPr>
    </w:p>
    <w:p w14:paraId="6564BE1F" w14:textId="77777777" w:rsidR="00BF7CD4" w:rsidRPr="00DF2C72" w:rsidRDefault="00BF7CD4" w:rsidP="00A545AE">
      <w:pPr>
        <w:rPr>
          <w:rFonts w:ascii="Cambria" w:hAnsi="Cambria"/>
        </w:rPr>
      </w:pPr>
      <w:r w:rsidRPr="00DF2C72">
        <w:rPr>
          <w:rFonts w:ascii="Cambria" w:hAnsi="Cambria"/>
        </w:rPr>
        <w:t>In order to be featured in TCU This Week, please send Meredith Shanks (</w:t>
      </w:r>
      <w:hyperlink r:id="rId7" w:history="1">
        <w:r w:rsidRPr="00DF2C72">
          <w:rPr>
            <w:rStyle w:val="Hyperlink"/>
            <w:rFonts w:ascii="Cambria" w:hAnsi="Cambria"/>
          </w:rPr>
          <w:t>m.shanks@tcu.edu)</w:t>
        </w:r>
      </w:hyperlink>
      <w:r w:rsidRPr="00DF2C72">
        <w:rPr>
          <w:rFonts w:ascii="Cambria" w:hAnsi="Cambria"/>
        </w:rPr>
        <w:t xml:space="preserve"> an email with the following information. </w:t>
      </w:r>
      <w:r w:rsidRPr="00DF2C72">
        <w:rPr>
          <w:rFonts w:ascii="Cambria" w:hAnsi="Cambria"/>
          <w:b/>
        </w:rPr>
        <w:t>Please allow up to three weeks for writing and publishing.</w:t>
      </w:r>
      <w:r w:rsidRPr="00DF2C72">
        <w:rPr>
          <w:rFonts w:ascii="Cambria" w:hAnsi="Cambria"/>
        </w:rPr>
        <w:t xml:space="preserve"> </w:t>
      </w:r>
    </w:p>
    <w:p w14:paraId="6D65A13F" w14:textId="2A0E193D" w:rsidR="00A545AE" w:rsidRPr="00DF2C72" w:rsidRDefault="002D6E31" w:rsidP="00BF7CD4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>What type of story are you submitting? (choose all that apply)</w:t>
      </w:r>
    </w:p>
    <w:p w14:paraId="28B8CB96" w14:textId="67AE7011" w:rsidR="002D6E31" w:rsidRPr="00DF2C72" w:rsidRDefault="002D6E31" w:rsidP="002D6E31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>Individual accompli</w:t>
      </w:r>
      <w:bookmarkStart w:id="0" w:name="_GoBack"/>
      <w:bookmarkEnd w:id="0"/>
      <w:r w:rsidRPr="00DF2C72">
        <w:rPr>
          <w:rFonts w:ascii="Cambria" w:hAnsi="Cambria"/>
        </w:rPr>
        <w:t xml:space="preserve">shment </w:t>
      </w:r>
    </w:p>
    <w:p w14:paraId="0D35E568" w14:textId="47F49350" w:rsidR="002D6E31" w:rsidRPr="00DF2C72" w:rsidRDefault="002D6E31" w:rsidP="002D6E31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Student/group success story </w:t>
      </w:r>
    </w:p>
    <w:p w14:paraId="79EB0390" w14:textId="796F85A2" w:rsidR="002D6E31" w:rsidRPr="00DF2C72" w:rsidRDefault="002D6E31" w:rsidP="002D6E31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>Research news</w:t>
      </w:r>
      <w:r w:rsidR="00785962">
        <w:rPr>
          <w:rFonts w:ascii="Cambria" w:hAnsi="Cambria"/>
        </w:rPr>
        <w:t>/Creative activity</w:t>
      </w:r>
      <w:r w:rsidRPr="00DF2C72">
        <w:rPr>
          <w:rFonts w:ascii="Cambria" w:hAnsi="Cambria"/>
        </w:rPr>
        <w:t xml:space="preserve"> </w:t>
      </w:r>
    </w:p>
    <w:p w14:paraId="0CC44267" w14:textId="05A6B548" w:rsidR="002D6E31" w:rsidRPr="00DF2C72" w:rsidRDefault="002D6E31" w:rsidP="002D6E31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Community partnership/outreach </w:t>
      </w:r>
    </w:p>
    <w:p w14:paraId="3DC85684" w14:textId="166D8862" w:rsidR="00277F4F" w:rsidRPr="00DF2C72" w:rsidRDefault="00277F4F" w:rsidP="00277F4F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Prominent event </w:t>
      </w:r>
    </w:p>
    <w:p w14:paraId="307BBF7A" w14:textId="798C285C" w:rsidR="00277F4F" w:rsidRPr="00DF2C72" w:rsidRDefault="00277F4F" w:rsidP="00277F4F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Other interesting news/hot tips </w:t>
      </w:r>
    </w:p>
    <w:p w14:paraId="0315E202" w14:textId="2EF5C80B" w:rsidR="00277F4F" w:rsidRPr="00DF2C72" w:rsidRDefault="00277F4F" w:rsidP="00277F4F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>Brief summary:</w:t>
      </w:r>
    </w:p>
    <w:p w14:paraId="6912FDEB" w14:textId="4E069617" w:rsidR="00277F4F" w:rsidRPr="00DF2C72" w:rsidRDefault="00277F4F" w:rsidP="00277F4F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>Who, what, where, why and when</w:t>
      </w:r>
    </w:p>
    <w:p w14:paraId="79BDF6B5" w14:textId="07AE74D2" w:rsidR="0074694A" w:rsidRPr="00DF2C72" w:rsidRDefault="0074694A" w:rsidP="0074694A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What College of Fine Arts Marketing and Communication Goal does it fulfill? </w:t>
      </w:r>
    </w:p>
    <w:p w14:paraId="6DB8CEB0" w14:textId="65B27726" w:rsidR="00277F4F" w:rsidRPr="00DF2C72" w:rsidRDefault="009171F5" w:rsidP="00277F4F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Additional details: </w:t>
      </w:r>
      <w:r w:rsidR="00277F4F" w:rsidRPr="00DF2C72">
        <w:rPr>
          <w:rFonts w:ascii="Cambria" w:hAnsi="Cambria"/>
        </w:rPr>
        <w:t xml:space="preserve">Why is this important? Does it mark a milestone </w:t>
      </w:r>
      <w:r w:rsidR="00533638" w:rsidRPr="00DF2C72">
        <w:rPr>
          <w:rFonts w:ascii="Cambria" w:hAnsi="Cambria"/>
        </w:rPr>
        <w:t xml:space="preserve">for the person or TCU as a whole? </w:t>
      </w:r>
      <w:r w:rsidRPr="00DF2C72">
        <w:rPr>
          <w:rFonts w:ascii="Cambria" w:hAnsi="Cambria"/>
        </w:rPr>
        <w:t xml:space="preserve">How does it help tell the TCU story? </w:t>
      </w:r>
    </w:p>
    <w:p w14:paraId="0A91E4D8" w14:textId="27940CE4" w:rsidR="009171F5" w:rsidRPr="00DF2C72" w:rsidRDefault="009171F5" w:rsidP="00277F4F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Send any photo that could apply to this submission. </w:t>
      </w:r>
      <w:r w:rsidR="00785962">
        <w:rPr>
          <w:rFonts w:ascii="Cambria" w:hAnsi="Cambria"/>
        </w:rPr>
        <w:t xml:space="preserve">Please give stated permission to use the photo. </w:t>
      </w:r>
    </w:p>
    <w:p w14:paraId="6635149C" w14:textId="77777777" w:rsidR="009171F5" w:rsidRPr="00DF2C72" w:rsidRDefault="009171F5" w:rsidP="009171F5">
      <w:pPr>
        <w:rPr>
          <w:rFonts w:ascii="Cambria" w:hAnsi="Cambria"/>
        </w:rPr>
      </w:pPr>
    </w:p>
    <w:p w14:paraId="1D647F0A" w14:textId="15CB1ED1" w:rsidR="009171F5" w:rsidRPr="00DF2C72" w:rsidRDefault="009171F5" w:rsidP="009171F5">
      <w:pPr>
        <w:rPr>
          <w:rFonts w:ascii="Cambria" w:hAnsi="Cambria"/>
        </w:rPr>
      </w:pPr>
      <w:r w:rsidRPr="00DF2C72">
        <w:rPr>
          <w:rFonts w:ascii="Cambria" w:hAnsi="Cambria"/>
        </w:rPr>
        <w:t xml:space="preserve">Meredith will work with Shelley </w:t>
      </w:r>
      <w:proofErr w:type="spellStart"/>
      <w:r w:rsidRPr="00DF2C72">
        <w:rPr>
          <w:rFonts w:ascii="Cambria" w:hAnsi="Cambria"/>
        </w:rPr>
        <w:t>Hulme</w:t>
      </w:r>
      <w:proofErr w:type="spellEnd"/>
      <w:r w:rsidRPr="00DF2C72">
        <w:rPr>
          <w:rFonts w:ascii="Cambria" w:hAnsi="Cambria"/>
        </w:rPr>
        <w:t xml:space="preserve"> in the Office of Strategic Commun</w:t>
      </w:r>
      <w:r w:rsidR="008C1B22" w:rsidRPr="00DF2C72">
        <w:rPr>
          <w:rFonts w:ascii="Cambria" w:hAnsi="Cambria"/>
        </w:rPr>
        <w:t xml:space="preserve">ications on the submission. Meredith will notify the submitter on whether the item will be featured in TCU This Week or if there is a need for more information. </w:t>
      </w:r>
    </w:p>
    <w:p w14:paraId="34ED7C6D" w14:textId="77777777" w:rsidR="008C1B22" w:rsidRPr="00DF2C72" w:rsidRDefault="008C1B22" w:rsidP="009171F5">
      <w:pPr>
        <w:rPr>
          <w:rFonts w:ascii="Cambria" w:hAnsi="Cambria"/>
        </w:rPr>
      </w:pPr>
    </w:p>
    <w:p w14:paraId="6430AA88" w14:textId="77777777" w:rsidR="00A13F9A" w:rsidRPr="00DF2C72" w:rsidRDefault="00A13F9A" w:rsidP="009171F5">
      <w:pPr>
        <w:rPr>
          <w:rFonts w:ascii="Cambria" w:hAnsi="Cambria"/>
          <w:u w:val="single"/>
        </w:rPr>
      </w:pPr>
    </w:p>
    <w:p w14:paraId="17B6252D" w14:textId="41BCEF1D" w:rsidR="008C1B22" w:rsidRPr="00DF2C72" w:rsidRDefault="008C1B22" w:rsidP="009171F5">
      <w:pPr>
        <w:rPr>
          <w:rFonts w:ascii="Cambria" w:hAnsi="Cambria"/>
          <w:u w:val="single"/>
        </w:rPr>
      </w:pPr>
      <w:r w:rsidRPr="00DF2C72">
        <w:rPr>
          <w:rFonts w:ascii="Cambria" w:hAnsi="Cambria"/>
          <w:u w:val="single"/>
        </w:rPr>
        <w:t>News and Events</w:t>
      </w:r>
    </w:p>
    <w:p w14:paraId="31C4C119" w14:textId="77777777" w:rsidR="00A13F9A" w:rsidRPr="00DF2C72" w:rsidRDefault="00A13F9A" w:rsidP="009171F5">
      <w:pPr>
        <w:rPr>
          <w:rFonts w:ascii="Cambria" w:hAnsi="Cambria"/>
          <w:u w:val="single"/>
        </w:rPr>
      </w:pPr>
    </w:p>
    <w:p w14:paraId="082DF51E" w14:textId="367E8AC3" w:rsidR="008C1B22" w:rsidRPr="00DF2C72" w:rsidRDefault="00CF1BD1" w:rsidP="009171F5">
      <w:pPr>
        <w:rPr>
          <w:rFonts w:ascii="Cambria" w:hAnsi="Cambria"/>
          <w:b/>
        </w:rPr>
      </w:pPr>
      <w:r w:rsidRPr="00DF2C72">
        <w:rPr>
          <w:rFonts w:ascii="Cambria" w:hAnsi="Cambria"/>
        </w:rPr>
        <w:t>In order for a news and events story to be written, please send Meredith Shanks (</w:t>
      </w:r>
      <w:hyperlink r:id="rId8" w:history="1">
        <w:r w:rsidRPr="00DF2C72">
          <w:rPr>
            <w:rStyle w:val="Hyperlink"/>
            <w:rFonts w:ascii="Cambria" w:hAnsi="Cambria"/>
          </w:rPr>
          <w:t>m.shanks@tcu.edu)</w:t>
        </w:r>
      </w:hyperlink>
      <w:r w:rsidRPr="00DF2C72">
        <w:rPr>
          <w:rFonts w:ascii="Cambria" w:hAnsi="Cambria"/>
        </w:rPr>
        <w:t xml:space="preserve"> an email with the following information. </w:t>
      </w:r>
      <w:r w:rsidRPr="00DF2C72">
        <w:rPr>
          <w:rFonts w:ascii="Cambria" w:hAnsi="Cambria"/>
          <w:b/>
        </w:rPr>
        <w:t>Please allow up to three weeks for writing and publishing.</w:t>
      </w:r>
    </w:p>
    <w:p w14:paraId="2F9E39C6" w14:textId="77777777" w:rsidR="00CF1BD1" w:rsidRPr="00DF2C72" w:rsidRDefault="00CF1BD1" w:rsidP="009171F5">
      <w:pPr>
        <w:rPr>
          <w:rFonts w:ascii="Cambria" w:hAnsi="Cambria"/>
          <w:b/>
        </w:rPr>
      </w:pPr>
    </w:p>
    <w:p w14:paraId="0D0CB87A" w14:textId="77777777" w:rsidR="00390F33" w:rsidRPr="00DF2C72" w:rsidRDefault="00390F33" w:rsidP="00390F3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>What type of story are you submitting? (choose all that apply)</w:t>
      </w:r>
    </w:p>
    <w:p w14:paraId="3C0DEB19" w14:textId="77777777" w:rsidR="00390F33" w:rsidRPr="00DF2C72" w:rsidRDefault="00390F33" w:rsidP="00390F33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Individual accomplishment </w:t>
      </w:r>
    </w:p>
    <w:p w14:paraId="7D01028F" w14:textId="77777777" w:rsidR="00390F33" w:rsidRPr="00DF2C72" w:rsidRDefault="00390F33" w:rsidP="00390F33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Student/group success story </w:t>
      </w:r>
    </w:p>
    <w:p w14:paraId="2ACC180B" w14:textId="77777777" w:rsidR="00390F33" w:rsidRPr="00DF2C72" w:rsidRDefault="00390F33" w:rsidP="00390F33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Research news </w:t>
      </w:r>
    </w:p>
    <w:p w14:paraId="72C32DA4" w14:textId="77777777" w:rsidR="00390F33" w:rsidRPr="00DF2C72" w:rsidRDefault="00390F33" w:rsidP="00390F33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Community partnership/outreach </w:t>
      </w:r>
    </w:p>
    <w:p w14:paraId="44BAF001" w14:textId="77777777" w:rsidR="00390F33" w:rsidRPr="00DF2C72" w:rsidRDefault="00390F33" w:rsidP="00390F33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Prominent event </w:t>
      </w:r>
    </w:p>
    <w:p w14:paraId="529620EB" w14:textId="77777777" w:rsidR="00390F33" w:rsidRPr="00DF2C72" w:rsidRDefault="00390F33" w:rsidP="00390F33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Other interesting news/hot tips </w:t>
      </w:r>
    </w:p>
    <w:p w14:paraId="6479A6F1" w14:textId="77777777" w:rsidR="00390F33" w:rsidRPr="00DF2C72" w:rsidRDefault="00390F33" w:rsidP="00390F3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>Brief summary:</w:t>
      </w:r>
    </w:p>
    <w:p w14:paraId="2A066802" w14:textId="77777777" w:rsidR="00390F33" w:rsidRPr="00DF2C72" w:rsidRDefault="00390F33" w:rsidP="00390F33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>Who, what, where, why and when</w:t>
      </w:r>
    </w:p>
    <w:p w14:paraId="52D0E340" w14:textId="77777777" w:rsidR="00390F33" w:rsidRPr="00DF2C72" w:rsidRDefault="00390F33" w:rsidP="00390F3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What College of Fine Arts Marketing and Communication Goal does it fulfill? </w:t>
      </w:r>
    </w:p>
    <w:p w14:paraId="32AAF5E1" w14:textId="54974775" w:rsidR="00390F33" w:rsidRPr="00DF2C72" w:rsidRDefault="00390F33" w:rsidP="00390F3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Additional details: </w:t>
      </w:r>
      <w:r w:rsidR="00376826" w:rsidRPr="00DF2C72">
        <w:rPr>
          <w:rFonts w:ascii="Cambria" w:hAnsi="Cambria"/>
        </w:rPr>
        <w:t>What makes this newsworthy?</w:t>
      </w:r>
      <w:r w:rsidRPr="00DF2C72">
        <w:rPr>
          <w:rFonts w:ascii="Cambria" w:hAnsi="Cambria"/>
        </w:rPr>
        <w:t xml:space="preserve"> Does it mark a milestone for the person or TCU as a whole? How does it help tell the TCU story? </w:t>
      </w:r>
    </w:p>
    <w:p w14:paraId="63A7743B" w14:textId="6EAE1622" w:rsidR="00390F33" w:rsidRPr="00DF2C72" w:rsidRDefault="00390F33" w:rsidP="00390F3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DF2C72">
        <w:rPr>
          <w:rFonts w:ascii="Cambria" w:hAnsi="Cambria"/>
        </w:rPr>
        <w:t xml:space="preserve">Send any photo that could apply to this submission. </w:t>
      </w:r>
      <w:r w:rsidR="00785962">
        <w:rPr>
          <w:rFonts w:ascii="Cambria" w:hAnsi="Cambria"/>
        </w:rPr>
        <w:t>Please give stated permission to use the photo.</w:t>
      </w:r>
    </w:p>
    <w:p w14:paraId="641B4016" w14:textId="77777777" w:rsidR="00CF1BD1" w:rsidRPr="00DF2C72" w:rsidRDefault="00CF1BD1" w:rsidP="009171F5">
      <w:pPr>
        <w:rPr>
          <w:rFonts w:ascii="Cambria" w:hAnsi="Cambria"/>
        </w:rPr>
      </w:pPr>
    </w:p>
    <w:p w14:paraId="6D589A24" w14:textId="0A6E5FD1" w:rsidR="00376826" w:rsidRDefault="00376826" w:rsidP="00376826">
      <w:pPr>
        <w:rPr>
          <w:rFonts w:ascii="Cambria" w:hAnsi="Cambria"/>
        </w:rPr>
      </w:pPr>
      <w:r w:rsidRPr="00DF2C72">
        <w:rPr>
          <w:rFonts w:ascii="Cambria" w:hAnsi="Cambria"/>
        </w:rPr>
        <w:t xml:space="preserve">Meredith will work with Shelley </w:t>
      </w:r>
      <w:proofErr w:type="spellStart"/>
      <w:r w:rsidRPr="00DF2C72">
        <w:rPr>
          <w:rFonts w:ascii="Cambria" w:hAnsi="Cambria"/>
        </w:rPr>
        <w:t>Hulme</w:t>
      </w:r>
      <w:proofErr w:type="spellEnd"/>
      <w:r w:rsidRPr="00DF2C72">
        <w:rPr>
          <w:rFonts w:ascii="Cambria" w:hAnsi="Cambria"/>
        </w:rPr>
        <w:t xml:space="preserve"> in the Office of Strategic Communications on the submission. Meredith will notify the submitter on whether the item will be turned into a News and Events story or if additional information is needed. </w:t>
      </w:r>
    </w:p>
    <w:p w14:paraId="5278F501" w14:textId="77777777" w:rsidR="00924CD3" w:rsidRDefault="00924CD3" w:rsidP="00376826">
      <w:pPr>
        <w:rPr>
          <w:rFonts w:ascii="Cambria" w:hAnsi="Cambria"/>
        </w:rPr>
      </w:pPr>
    </w:p>
    <w:p w14:paraId="055BFA8A" w14:textId="34A72513" w:rsidR="00924CD3" w:rsidRPr="00924CD3" w:rsidRDefault="00924CD3" w:rsidP="00376826">
      <w:pPr>
        <w:rPr>
          <w:rFonts w:ascii="Cambria" w:hAnsi="Cambria"/>
          <w:b/>
        </w:rPr>
      </w:pPr>
      <w:r w:rsidRPr="00924CD3">
        <w:rPr>
          <w:rFonts w:ascii="Cambria" w:hAnsi="Cambria"/>
          <w:b/>
        </w:rPr>
        <w:t>SOCIAL MEDIA</w:t>
      </w:r>
    </w:p>
    <w:p w14:paraId="6621419C" w14:textId="77777777" w:rsidR="008C1B22" w:rsidRDefault="008C1B22" w:rsidP="009171F5"/>
    <w:p w14:paraId="5782564F" w14:textId="75BF4816" w:rsidR="00924CD3" w:rsidRPr="00371ED3" w:rsidRDefault="00924CD3" w:rsidP="009171F5">
      <w:pPr>
        <w:rPr>
          <w:rFonts w:ascii="Cambria" w:hAnsi="Cambria"/>
        </w:rPr>
      </w:pPr>
      <w:r w:rsidRPr="00371ED3">
        <w:rPr>
          <w:rFonts w:ascii="Cambria" w:hAnsi="Cambria"/>
        </w:rPr>
        <w:t xml:space="preserve">College of Fine Arts and its units have a presence in social media. </w:t>
      </w:r>
      <w:r w:rsidR="0072729F" w:rsidRPr="00371ED3">
        <w:rPr>
          <w:rFonts w:ascii="Cambria" w:hAnsi="Cambria"/>
        </w:rPr>
        <w:t>For a list of the current social media pages, processes and strategy,</w:t>
      </w:r>
      <w:r w:rsidR="00C02286">
        <w:rPr>
          <w:rFonts w:ascii="Cambria" w:hAnsi="Cambria"/>
        </w:rPr>
        <w:t xml:space="preserve"> please</w:t>
      </w:r>
      <w:r w:rsidR="0072729F" w:rsidRPr="00371ED3">
        <w:rPr>
          <w:rFonts w:ascii="Cambria" w:hAnsi="Cambria"/>
        </w:rPr>
        <w:t xml:space="preserve"> </w:t>
      </w:r>
      <w:r w:rsidR="00CC2565" w:rsidRPr="00371ED3">
        <w:rPr>
          <w:rFonts w:ascii="Cambria" w:hAnsi="Cambria"/>
        </w:rPr>
        <w:t xml:space="preserve">reference the College of Fine Arts Social </w:t>
      </w:r>
      <w:r w:rsidR="00785962">
        <w:rPr>
          <w:rFonts w:ascii="Cambria" w:hAnsi="Cambria"/>
        </w:rPr>
        <w:t xml:space="preserve">Media </w:t>
      </w:r>
      <w:r w:rsidR="00CC2565" w:rsidRPr="00371ED3">
        <w:rPr>
          <w:rFonts w:ascii="Cambria" w:hAnsi="Cambria"/>
        </w:rPr>
        <w:t xml:space="preserve">Plan.  </w:t>
      </w:r>
    </w:p>
    <w:p w14:paraId="2C69FAC3" w14:textId="77777777" w:rsidR="008C1B22" w:rsidRDefault="008C1B22" w:rsidP="009171F5"/>
    <w:p w14:paraId="6EE7DCEE" w14:textId="77777777" w:rsidR="00A545AE" w:rsidRDefault="00A545AE" w:rsidP="00A545AE"/>
    <w:sectPr w:rsidR="00A545AE" w:rsidSect="003B7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D863D3"/>
    <w:multiLevelType w:val="hybridMultilevel"/>
    <w:tmpl w:val="AC34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903D0"/>
    <w:multiLevelType w:val="hybridMultilevel"/>
    <w:tmpl w:val="F746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42AF5"/>
    <w:multiLevelType w:val="hybridMultilevel"/>
    <w:tmpl w:val="6FAEDA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8F4154D"/>
    <w:multiLevelType w:val="hybridMultilevel"/>
    <w:tmpl w:val="0264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AE"/>
    <w:rsid w:val="000E4844"/>
    <w:rsid w:val="00172CDB"/>
    <w:rsid w:val="00200B13"/>
    <w:rsid w:val="00277F4F"/>
    <w:rsid w:val="002B1179"/>
    <w:rsid w:val="002C4AFB"/>
    <w:rsid w:val="002D6E31"/>
    <w:rsid w:val="00326D59"/>
    <w:rsid w:val="0033553E"/>
    <w:rsid w:val="00371ED3"/>
    <w:rsid w:val="00376826"/>
    <w:rsid w:val="00390F33"/>
    <w:rsid w:val="003B7BD3"/>
    <w:rsid w:val="004774D4"/>
    <w:rsid w:val="004B5753"/>
    <w:rsid w:val="00533638"/>
    <w:rsid w:val="00557116"/>
    <w:rsid w:val="0056798F"/>
    <w:rsid w:val="00611C45"/>
    <w:rsid w:val="00721E5D"/>
    <w:rsid w:val="0072729F"/>
    <w:rsid w:val="00731F6E"/>
    <w:rsid w:val="0074694A"/>
    <w:rsid w:val="00785962"/>
    <w:rsid w:val="007952F8"/>
    <w:rsid w:val="007C669A"/>
    <w:rsid w:val="007E750B"/>
    <w:rsid w:val="007F083F"/>
    <w:rsid w:val="00801F28"/>
    <w:rsid w:val="008B1F4D"/>
    <w:rsid w:val="008C1B22"/>
    <w:rsid w:val="009163AC"/>
    <w:rsid w:val="009171F5"/>
    <w:rsid w:val="00924CD3"/>
    <w:rsid w:val="00980826"/>
    <w:rsid w:val="009F12CF"/>
    <w:rsid w:val="00A13F9A"/>
    <w:rsid w:val="00A3709A"/>
    <w:rsid w:val="00A545AE"/>
    <w:rsid w:val="00B31710"/>
    <w:rsid w:val="00B66EDC"/>
    <w:rsid w:val="00B93973"/>
    <w:rsid w:val="00BC486E"/>
    <w:rsid w:val="00BF7CD4"/>
    <w:rsid w:val="00C02286"/>
    <w:rsid w:val="00C23800"/>
    <w:rsid w:val="00CC2565"/>
    <w:rsid w:val="00CF1BD1"/>
    <w:rsid w:val="00D67639"/>
    <w:rsid w:val="00DF2C72"/>
    <w:rsid w:val="00EF7982"/>
    <w:rsid w:val="00F17F19"/>
    <w:rsid w:val="00F7361B"/>
    <w:rsid w:val="00F7696A"/>
    <w:rsid w:val="00F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1DC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F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E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.shanks@tcu.edu)" TargetMode="External"/><Relationship Id="rId6" Type="http://schemas.openxmlformats.org/officeDocument/2006/relationships/hyperlink" Target="https://newsevents.tcu.edu" TargetMode="External"/><Relationship Id="rId7" Type="http://schemas.openxmlformats.org/officeDocument/2006/relationships/hyperlink" Target="mailto:m.shanks@tcu.edu)" TargetMode="External"/><Relationship Id="rId8" Type="http://schemas.openxmlformats.org/officeDocument/2006/relationships/hyperlink" Target="mailto:m.shanks@tcu.edu)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2016-11-22T21:38:00Z</dcterms:created>
  <dcterms:modified xsi:type="dcterms:W3CDTF">2017-03-10T16:39:00Z</dcterms:modified>
</cp:coreProperties>
</file>